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BC" w:rsidRDefault="00B542BC" w:rsidP="00234C5D">
      <w:pPr>
        <w:jc w:val="center"/>
        <w:rPr>
          <w:b/>
        </w:rPr>
      </w:pPr>
    </w:p>
    <w:p w:rsidR="00B542BC" w:rsidRDefault="00B542BC" w:rsidP="00234C5D">
      <w:pPr>
        <w:jc w:val="center"/>
        <w:rPr>
          <w:b/>
        </w:rPr>
      </w:pPr>
    </w:p>
    <w:p w:rsidR="00234C5D" w:rsidRDefault="00234C5D" w:rsidP="00234C5D">
      <w:pPr>
        <w:jc w:val="center"/>
        <w:rPr>
          <w:b/>
        </w:rPr>
      </w:pPr>
      <w:r>
        <w:rPr>
          <w:b/>
        </w:rPr>
        <w:t>TC</w:t>
      </w:r>
    </w:p>
    <w:p w:rsidR="00234C5D" w:rsidRDefault="00234C5D" w:rsidP="00234C5D">
      <w:pPr>
        <w:jc w:val="center"/>
        <w:rPr>
          <w:b/>
        </w:rPr>
      </w:pPr>
      <w:r>
        <w:rPr>
          <w:b/>
        </w:rPr>
        <w:t>ULUBEY KAYMAKAMLIĞI</w:t>
      </w:r>
    </w:p>
    <w:p w:rsidR="00234C5D" w:rsidRDefault="00234C5D" w:rsidP="00234C5D">
      <w:pPr>
        <w:jc w:val="center"/>
        <w:rPr>
          <w:b/>
          <w:bCs/>
          <w:color w:val="000000"/>
          <w:sz w:val="22"/>
          <w:szCs w:val="22"/>
        </w:rPr>
      </w:pPr>
      <w:r w:rsidRPr="00234C5D">
        <w:rPr>
          <w:b/>
          <w:bCs/>
          <w:color w:val="000000"/>
          <w:sz w:val="22"/>
          <w:szCs w:val="22"/>
        </w:rPr>
        <w:t>Ulubey Kö</w:t>
      </w:r>
      <w:r>
        <w:rPr>
          <w:b/>
          <w:bCs/>
          <w:color w:val="000000"/>
          <w:sz w:val="22"/>
          <w:szCs w:val="22"/>
        </w:rPr>
        <w:t>ylere Hizmet Götürme Birliği</w:t>
      </w:r>
      <w:r w:rsidR="006F38E1">
        <w:rPr>
          <w:b/>
          <w:bCs/>
          <w:color w:val="000000"/>
          <w:sz w:val="22"/>
          <w:szCs w:val="22"/>
        </w:rPr>
        <w:t xml:space="preserve"> Başkanlığı</w:t>
      </w:r>
    </w:p>
    <w:p w:rsidR="00141397" w:rsidRPr="00234C5D" w:rsidRDefault="00141397" w:rsidP="00234C5D">
      <w:pPr>
        <w:jc w:val="center"/>
        <w:rPr>
          <w:b/>
          <w:bCs/>
          <w:color w:val="000000"/>
          <w:sz w:val="22"/>
          <w:szCs w:val="22"/>
        </w:rPr>
      </w:pPr>
    </w:p>
    <w:p w:rsidR="00162CA9" w:rsidRPr="00162CA9" w:rsidRDefault="00162CA9" w:rsidP="006F38E1">
      <w:pPr>
        <w:jc w:val="center"/>
        <w:rPr>
          <w:b/>
          <w:sz w:val="22"/>
          <w:szCs w:val="22"/>
        </w:rPr>
      </w:pPr>
      <w:r w:rsidRPr="00162CA9">
        <w:rPr>
          <w:b/>
          <w:sz w:val="22"/>
          <w:szCs w:val="22"/>
        </w:rPr>
        <w:t xml:space="preserve">PARK KANYON TESİSİ UMUMİ WC MESCİT VE BAHÇESİNİN </w:t>
      </w:r>
      <w:r w:rsidRPr="00162CA9">
        <w:rPr>
          <w:b/>
          <w:sz w:val="22"/>
          <w:szCs w:val="22"/>
          <w:u w:val="single"/>
        </w:rPr>
        <w:t>3 YIL</w:t>
      </w:r>
      <w:r w:rsidRPr="00162CA9">
        <w:rPr>
          <w:b/>
          <w:sz w:val="22"/>
          <w:szCs w:val="22"/>
        </w:rPr>
        <w:t xml:space="preserve"> SÜRE İLE KİRAYA </w:t>
      </w:r>
    </w:p>
    <w:p w:rsidR="007C54E4" w:rsidRDefault="00162CA9" w:rsidP="006F38E1">
      <w:pPr>
        <w:jc w:val="center"/>
        <w:rPr>
          <w:b/>
          <w:sz w:val="22"/>
          <w:szCs w:val="22"/>
        </w:rPr>
      </w:pPr>
      <w:r w:rsidRPr="00162CA9">
        <w:rPr>
          <w:b/>
          <w:sz w:val="22"/>
          <w:szCs w:val="22"/>
        </w:rPr>
        <w:t xml:space="preserve">VERİLMESİ </w:t>
      </w:r>
      <w:r w:rsidR="007C54E4" w:rsidRPr="00162CA9">
        <w:rPr>
          <w:b/>
          <w:sz w:val="22"/>
          <w:szCs w:val="22"/>
        </w:rPr>
        <w:t>İHALE İLANI</w:t>
      </w:r>
    </w:p>
    <w:p w:rsidR="00162CA9" w:rsidRPr="00162CA9" w:rsidRDefault="00162CA9" w:rsidP="006F38E1">
      <w:pPr>
        <w:jc w:val="center"/>
        <w:rPr>
          <w:b/>
          <w:sz w:val="22"/>
          <w:szCs w:val="22"/>
        </w:rPr>
      </w:pPr>
    </w:p>
    <w:p w:rsidR="003C4F60" w:rsidRPr="003C4F60" w:rsidRDefault="003C4F60" w:rsidP="00385EB8">
      <w:pPr>
        <w:jc w:val="both"/>
        <w:rPr>
          <w:sz w:val="20"/>
          <w:szCs w:val="20"/>
        </w:rPr>
      </w:pPr>
      <w:r w:rsidRPr="003C4F60">
        <w:rPr>
          <w:sz w:val="20"/>
          <w:szCs w:val="20"/>
        </w:rPr>
        <w:t xml:space="preserve">İhale Ulubey Kaymakamlığı </w:t>
      </w:r>
      <w:proofErr w:type="gramStart"/>
      <w:r w:rsidRPr="003C4F60">
        <w:rPr>
          <w:sz w:val="20"/>
          <w:szCs w:val="20"/>
        </w:rPr>
        <w:t>Köylere  Hizmet</w:t>
      </w:r>
      <w:proofErr w:type="gramEnd"/>
      <w:r w:rsidRPr="003C4F60">
        <w:rPr>
          <w:sz w:val="20"/>
          <w:szCs w:val="20"/>
        </w:rPr>
        <w:t xml:space="preserve"> Götürme Birliği İhale Yönetmeliği </w:t>
      </w:r>
      <w:r w:rsidR="00385EB8">
        <w:rPr>
          <w:sz w:val="20"/>
          <w:szCs w:val="20"/>
        </w:rPr>
        <w:t>18 ve 21. Maddelerine  göre</w:t>
      </w:r>
      <w:r w:rsidRPr="003C4F60">
        <w:rPr>
          <w:sz w:val="20"/>
          <w:szCs w:val="20"/>
        </w:rPr>
        <w:t xml:space="preserve"> yapılacaktır.</w:t>
      </w:r>
    </w:p>
    <w:p w:rsidR="00D32B9F" w:rsidRPr="00AA4966" w:rsidRDefault="000C47B4" w:rsidP="00D32B9F">
      <w:pPr>
        <w:jc w:val="both"/>
        <w:rPr>
          <w:color w:val="000000"/>
          <w:sz w:val="22"/>
          <w:szCs w:val="22"/>
        </w:rPr>
      </w:pPr>
      <w:r w:rsidRPr="00AA4966">
        <w:rPr>
          <w:b/>
          <w:bCs/>
          <w:color w:val="000000"/>
          <w:sz w:val="22"/>
          <w:szCs w:val="22"/>
        </w:rPr>
        <w:t xml:space="preserve">1. </w:t>
      </w:r>
      <w:r w:rsidRPr="00AA4966">
        <w:rPr>
          <w:color w:val="000000"/>
          <w:sz w:val="22"/>
          <w:szCs w:val="22"/>
        </w:rPr>
        <w:t>İdarenin</w:t>
      </w:r>
    </w:p>
    <w:p w:rsidR="000C47B4" w:rsidRPr="00AA4966" w:rsidRDefault="000C47B4" w:rsidP="00D32B9F">
      <w:pPr>
        <w:jc w:val="both"/>
        <w:rPr>
          <w:color w:val="000000"/>
          <w:sz w:val="22"/>
          <w:szCs w:val="22"/>
        </w:rPr>
      </w:pPr>
      <w:r w:rsidRPr="00AA4966">
        <w:rPr>
          <w:color w:val="000000"/>
          <w:sz w:val="22"/>
          <w:szCs w:val="22"/>
        </w:rPr>
        <w:t>a ) Adresi; Hükümet Konağı Ulubey – UŞAK</w:t>
      </w:r>
    </w:p>
    <w:p w:rsidR="000C47B4" w:rsidRPr="00AA4966" w:rsidRDefault="000C47B4" w:rsidP="00D32B9F">
      <w:pPr>
        <w:jc w:val="both"/>
        <w:rPr>
          <w:color w:val="000000"/>
          <w:sz w:val="22"/>
          <w:szCs w:val="22"/>
        </w:rPr>
      </w:pPr>
      <w:r w:rsidRPr="00AA4966">
        <w:rPr>
          <w:color w:val="000000"/>
          <w:sz w:val="22"/>
          <w:szCs w:val="22"/>
        </w:rPr>
        <w:t>b ) Telefon - Faks Numarası; 0 276 7161016 – 0 276 7161</w:t>
      </w:r>
      <w:r w:rsidR="00A8072E">
        <w:rPr>
          <w:color w:val="000000"/>
          <w:sz w:val="22"/>
          <w:szCs w:val="22"/>
        </w:rPr>
        <w:t>016</w:t>
      </w:r>
    </w:p>
    <w:p w:rsidR="00D32B9F" w:rsidRPr="00AA4966" w:rsidRDefault="000C47B4" w:rsidP="00D32B9F">
      <w:pPr>
        <w:jc w:val="both"/>
        <w:rPr>
          <w:sz w:val="22"/>
          <w:szCs w:val="22"/>
        </w:rPr>
      </w:pPr>
      <w:r w:rsidRPr="00AA4966">
        <w:rPr>
          <w:color w:val="000000"/>
          <w:sz w:val="22"/>
          <w:szCs w:val="22"/>
        </w:rPr>
        <w:t xml:space="preserve">c) Elektronik Posta Adresi (varsa); </w:t>
      </w:r>
      <w:hyperlink r:id="rId8" w:history="1">
        <w:r w:rsidRPr="00AA4966">
          <w:rPr>
            <w:rStyle w:val="Kpr"/>
            <w:color w:val="auto"/>
            <w:sz w:val="22"/>
            <w:szCs w:val="22"/>
            <w:u w:val="none"/>
          </w:rPr>
          <w:t>www.ulubey.gov.tr</w:t>
        </w:r>
      </w:hyperlink>
    </w:p>
    <w:p w:rsidR="00D32B9F" w:rsidRPr="00AA4966" w:rsidRDefault="000C47B4" w:rsidP="00D32B9F">
      <w:pPr>
        <w:jc w:val="both"/>
        <w:rPr>
          <w:color w:val="000000"/>
          <w:sz w:val="22"/>
          <w:szCs w:val="22"/>
        </w:rPr>
      </w:pPr>
      <w:r w:rsidRPr="00AA4966">
        <w:rPr>
          <w:b/>
          <w:bCs/>
          <w:color w:val="000000"/>
          <w:sz w:val="22"/>
          <w:szCs w:val="22"/>
        </w:rPr>
        <w:t>2.</w:t>
      </w:r>
      <w:r w:rsidR="00AF3E1E">
        <w:rPr>
          <w:color w:val="000000"/>
          <w:sz w:val="22"/>
          <w:szCs w:val="22"/>
        </w:rPr>
        <w:t xml:space="preserve"> İhale </w:t>
      </w:r>
      <w:proofErr w:type="gramStart"/>
      <w:r w:rsidR="00AF3E1E">
        <w:rPr>
          <w:color w:val="000000"/>
          <w:sz w:val="22"/>
          <w:szCs w:val="22"/>
        </w:rPr>
        <w:t xml:space="preserve">konusu </w:t>
      </w:r>
      <w:r w:rsidR="00162CA9">
        <w:rPr>
          <w:color w:val="000000"/>
          <w:sz w:val="22"/>
          <w:szCs w:val="22"/>
        </w:rPr>
        <w:t xml:space="preserve"> işin</w:t>
      </w:r>
      <w:proofErr w:type="gramEnd"/>
    </w:p>
    <w:p w:rsidR="007C54E4" w:rsidRDefault="000C47B4" w:rsidP="00162CA9">
      <w:pPr>
        <w:jc w:val="both"/>
        <w:rPr>
          <w:color w:val="000000"/>
          <w:sz w:val="22"/>
          <w:szCs w:val="22"/>
        </w:rPr>
      </w:pPr>
      <w:r w:rsidRPr="00AA4966">
        <w:rPr>
          <w:color w:val="000000"/>
          <w:sz w:val="22"/>
          <w:szCs w:val="22"/>
        </w:rPr>
        <w:t xml:space="preserve">a ) Niteliği, Türü ve Miktarı; </w:t>
      </w:r>
      <w:r w:rsidR="00162CA9">
        <w:rPr>
          <w:b/>
          <w:sz w:val="20"/>
          <w:szCs w:val="20"/>
        </w:rPr>
        <w:t xml:space="preserve">Park Kanyon Tesisi Umumi </w:t>
      </w:r>
      <w:proofErr w:type="spellStart"/>
      <w:r w:rsidR="00162CA9">
        <w:rPr>
          <w:b/>
          <w:sz w:val="20"/>
          <w:szCs w:val="20"/>
        </w:rPr>
        <w:t>Wc</w:t>
      </w:r>
      <w:proofErr w:type="spellEnd"/>
      <w:r w:rsidR="00162CA9">
        <w:rPr>
          <w:b/>
          <w:sz w:val="20"/>
          <w:szCs w:val="20"/>
        </w:rPr>
        <w:t xml:space="preserve"> Mescit Ve Bahçesinin </w:t>
      </w:r>
      <w:r w:rsidR="00162CA9">
        <w:rPr>
          <w:b/>
          <w:sz w:val="20"/>
          <w:szCs w:val="20"/>
          <w:u w:val="single"/>
        </w:rPr>
        <w:t>3 Yıl</w:t>
      </w:r>
      <w:r w:rsidR="00162CA9">
        <w:rPr>
          <w:b/>
          <w:sz w:val="20"/>
          <w:szCs w:val="20"/>
        </w:rPr>
        <w:t xml:space="preserve"> Süre İle Kiraya Verilmesi</w:t>
      </w:r>
    </w:p>
    <w:p w:rsidR="000C47B4" w:rsidRPr="00AA4966" w:rsidRDefault="000C47B4" w:rsidP="00D32B9F">
      <w:pPr>
        <w:jc w:val="both"/>
        <w:rPr>
          <w:color w:val="000000"/>
          <w:sz w:val="22"/>
          <w:szCs w:val="22"/>
        </w:rPr>
      </w:pPr>
      <w:r w:rsidRPr="00AA4966">
        <w:rPr>
          <w:color w:val="000000"/>
          <w:sz w:val="22"/>
          <w:szCs w:val="22"/>
        </w:rPr>
        <w:t xml:space="preserve">b ) </w:t>
      </w:r>
      <w:r w:rsidR="00B542BC">
        <w:rPr>
          <w:color w:val="000000"/>
          <w:sz w:val="22"/>
          <w:szCs w:val="22"/>
        </w:rPr>
        <w:t xml:space="preserve">Kiralanacak </w:t>
      </w:r>
      <w:r w:rsidRPr="00AA4966">
        <w:rPr>
          <w:color w:val="000000"/>
          <w:sz w:val="22"/>
          <w:szCs w:val="22"/>
        </w:rPr>
        <w:t xml:space="preserve"> Yer</w:t>
      </w:r>
      <w:r w:rsidR="00B542BC">
        <w:rPr>
          <w:color w:val="000000"/>
          <w:sz w:val="22"/>
          <w:szCs w:val="22"/>
        </w:rPr>
        <w:t xml:space="preserve">in </w:t>
      </w:r>
      <w:proofErr w:type="gramStart"/>
      <w:r w:rsidR="00B542BC">
        <w:rPr>
          <w:color w:val="000000"/>
          <w:sz w:val="22"/>
          <w:szCs w:val="22"/>
        </w:rPr>
        <w:t xml:space="preserve">adresi </w:t>
      </w:r>
      <w:r w:rsidRPr="00AA4966">
        <w:rPr>
          <w:color w:val="000000"/>
          <w:sz w:val="22"/>
          <w:szCs w:val="22"/>
        </w:rPr>
        <w:t>; Uşak</w:t>
      </w:r>
      <w:proofErr w:type="gramEnd"/>
      <w:r w:rsidRPr="00AA4966">
        <w:rPr>
          <w:color w:val="000000"/>
          <w:sz w:val="22"/>
          <w:szCs w:val="22"/>
        </w:rPr>
        <w:t>-Ulubey-</w:t>
      </w:r>
      <w:r w:rsidR="00234C5D">
        <w:rPr>
          <w:color w:val="000000"/>
          <w:sz w:val="22"/>
          <w:szCs w:val="22"/>
        </w:rPr>
        <w:t>Dilaver mahallesi saka mezarı mevkii</w:t>
      </w:r>
    </w:p>
    <w:p w:rsidR="00D270C2" w:rsidRDefault="00BD071E" w:rsidP="00D270C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9263C3">
        <w:rPr>
          <w:color w:val="000000"/>
          <w:sz w:val="22"/>
          <w:szCs w:val="22"/>
        </w:rPr>
        <w:t>) Kira</w:t>
      </w:r>
      <w:r w:rsidR="000C47B4" w:rsidRPr="009263C3">
        <w:rPr>
          <w:color w:val="000000"/>
          <w:sz w:val="22"/>
          <w:szCs w:val="22"/>
        </w:rPr>
        <w:t xml:space="preserve"> Süresi </w:t>
      </w:r>
      <w:r w:rsidR="00B542BC">
        <w:rPr>
          <w:color w:val="000000"/>
          <w:sz w:val="22"/>
          <w:szCs w:val="22"/>
        </w:rPr>
        <w:t xml:space="preserve">ve </w:t>
      </w:r>
      <w:proofErr w:type="gramStart"/>
      <w:r w:rsidR="00B542BC">
        <w:rPr>
          <w:color w:val="000000"/>
          <w:sz w:val="22"/>
          <w:szCs w:val="22"/>
        </w:rPr>
        <w:t xml:space="preserve">tarihi </w:t>
      </w:r>
      <w:r w:rsidR="000C47B4" w:rsidRPr="00B542BC">
        <w:rPr>
          <w:b/>
          <w:color w:val="000000"/>
          <w:sz w:val="22"/>
          <w:szCs w:val="22"/>
        </w:rPr>
        <w:t>:</w:t>
      </w:r>
      <w:r w:rsidR="00AF3E1E" w:rsidRPr="00B542BC">
        <w:rPr>
          <w:b/>
          <w:color w:val="000000"/>
          <w:sz w:val="22"/>
          <w:szCs w:val="22"/>
        </w:rPr>
        <w:t xml:space="preserve"> </w:t>
      </w:r>
      <w:r w:rsidR="007C54E4" w:rsidRPr="00B542BC">
        <w:rPr>
          <w:b/>
          <w:color w:val="000000"/>
          <w:sz w:val="22"/>
          <w:szCs w:val="22"/>
          <w:u w:val="single"/>
        </w:rPr>
        <w:t>Sözleşme</w:t>
      </w:r>
      <w:proofErr w:type="gramEnd"/>
      <w:r w:rsidR="007C54E4" w:rsidRPr="00B542BC">
        <w:rPr>
          <w:b/>
          <w:color w:val="000000"/>
          <w:sz w:val="22"/>
          <w:szCs w:val="22"/>
          <w:u w:val="single"/>
        </w:rPr>
        <w:t xml:space="preserve"> </w:t>
      </w:r>
      <w:r w:rsidR="009263C3" w:rsidRPr="00B542BC">
        <w:rPr>
          <w:b/>
          <w:color w:val="000000"/>
          <w:sz w:val="22"/>
          <w:szCs w:val="22"/>
          <w:u w:val="single"/>
        </w:rPr>
        <w:t>imzalanmasını müteakip</w:t>
      </w:r>
      <w:r w:rsidR="00E4345C" w:rsidRPr="00B542BC">
        <w:rPr>
          <w:b/>
          <w:sz w:val="22"/>
          <w:szCs w:val="22"/>
          <w:u w:val="single"/>
        </w:rPr>
        <w:t xml:space="preserve"> </w:t>
      </w:r>
      <w:r w:rsidR="00162CA9" w:rsidRPr="00B542BC">
        <w:rPr>
          <w:b/>
          <w:sz w:val="22"/>
          <w:szCs w:val="22"/>
          <w:u w:val="single"/>
        </w:rPr>
        <w:t>3</w:t>
      </w:r>
      <w:r w:rsidR="009263C3" w:rsidRPr="00B542BC">
        <w:rPr>
          <w:b/>
          <w:sz w:val="22"/>
          <w:szCs w:val="22"/>
          <w:u w:val="single"/>
        </w:rPr>
        <w:t xml:space="preserve"> yıldır.</w:t>
      </w:r>
      <w:r w:rsidR="00D270C2" w:rsidRPr="00B542BC">
        <w:rPr>
          <w:b/>
          <w:sz w:val="22"/>
          <w:szCs w:val="22"/>
          <w:u w:val="single"/>
        </w:rPr>
        <w:t xml:space="preserve"> </w:t>
      </w:r>
      <w:r w:rsidR="00B542BC" w:rsidRPr="00B542BC">
        <w:rPr>
          <w:b/>
          <w:sz w:val="22"/>
          <w:szCs w:val="22"/>
          <w:u w:val="single"/>
        </w:rPr>
        <w:t>06.02.2023 Pazartesi günü saat 10.00’da Kaymakamlık Toplantı Salonunda İhale edilecektir</w:t>
      </w:r>
      <w:r w:rsidR="00B542BC">
        <w:rPr>
          <w:sz w:val="22"/>
          <w:szCs w:val="22"/>
        </w:rPr>
        <w:t xml:space="preserve">. </w:t>
      </w:r>
    </w:p>
    <w:p w:rsidR="000C47B4" w:rsidRDefault="000C47B4" w:rsidP="00D32B9F">
      <w:pPr>
        <w:jc w:val="both"/>
        <w:rPr>
          <w:sz w:val="22"/>
          <w:szCs w:val="22"/>
        </w:rPr>
      </w:pPr>
    </w:p>
    <w:p w:rsidR="006C380B" w:rsidRDefault="00134277" w:rsidP="00D32B9F">
      <w:pPr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 w:rsidR="00284B69">
        <w:rPr>
          <w:sz w:val="22"/>
          <w:szCs w:val="22"/>
        </w:rPr>
        <w:t>Kiraya verilecek y</w:t>
      </w:r>
      <w:r w:rsidR="00106899">
        <w:rPr>
          <w:sz w:val="22"/>
          <w:szCs w:val="22"/>
        </w:rPr>
        <w:t xml:space="preserve">erin muhammen bedeli: Aylık </w:t>
      </w:r>
      <w:r w:rsidR="00385EB8">
        <w:rPr>
          <w:sz w:val="22"/>
          <w:szCs w:val="22"/>
        </w:rPr>
        <w:t>1.000,00</w:t>
      </w:r>
      <w:r w:rsidR="003D2ADF">
        <w:rPr>
          <w:sz w:val="22"/>
          <w:szCs w:val="22"/>
        </w:rPr>
        <w:t xml:space="preserve">-TL </w:t>
      </w:r>
      <w:r w:rsidR="00385EB8">
        <w:rPr>
          <w:sz w:val="22"/>
          <w:szCs w:val="22"/>
        </w:rPr>
        <w:t>1.000,00 X36</w:t>
      </w:r>
      <w:r w:rsidR="00284B69">
        <w:rPr>
          <w:sz w:val="22"/>
          <w:szCs w:val="22"/>
        </w:rPr>
        <w:t>=</w:t>
      </w:r>
      <w:r w:rsidR="00385EB8">
        <w:rPr>
          <w:sz w:val="22"/>
          <w:szCs w:val="22"/>
        </w:rPr>
        <w:t>36.000,00</w:t>
      </w:r>
      <w:r w:rsidR="00284B69">
        <w:rPr>
          <w:sz w:val="22"/>
          <w:szCs w:val="22"/>
        </w:rPr>
        <w:t>-TL’dır.</w:t>
      </w:r>
      <w:r w:rsidR="006C380B">
        <w:rPr>
          <w:sz w:val="22"/>
          <w:szCs w:val="22"/>
        </w:rPr>
        <w:t xml:space="preserve"> (Kira artışı her yıl </w:t>
      </w:r>
      <w:proofErr w:type="spellStart"/>
      <w:r w:rsidR="006C380B">
        <w:rPr>
          <w:sz w:val="22"/>
          <w:szCs w:val="22"/>
        </w:rPr>
        <w:t>üfe</w:t>
      </w:r>
      <w:proofErr w:type="spellEnd"/>
      <w:r w:rsidR="006C380B">
        <w:rPr>
          <w:sz w:val="22"/>
          <w:szCs w:val="22"/>
        </w:rPr>
        <w:t xml:space="preserve"> oranında yapılacaktır.) </w:t>
      </w:r>
    </w:p>
    <w:p w:rsidR="00385EB8" w:rsidRPr="00010C36" w:rsidRDefault="00BE6B30" w:rsidP="00385EB8">
      <w:pPr>
        <w:jc w:val="both"/>
      </w:pPr>
      <w:r w:rsidRPr="00AA4966">
        <w:rPr>
          <w:b/>
          <w:bCs/>
          <w:color w:val="000000"/>
          <w:sz w:val="22"/>
          <w:szCs w:val="22"/>
        </w:rPr>
        <w:t>3.</w:t>
      </w:r>
      <w:r w:rsidR="00385EB8" w:rsidRPr="00010C36">
        <w:rPr>
          <w:color w:val="000000"/>
        </w:rPr>
        <w:t>İhaleye katılabilme şartları ve istenilen belgeler ile yeterlik değerlendirmesinde uygulanacak kriterler</w:t>
      </w:r>
    </w:p>
    <w:p w:rsidR="00385EB8" w:rsidRPr="006D1E4B" w:rsidRDefault="00385EB8" w:rsidP="00385EB8">
      <w:pPr>
        <w:jc w:val="both"/>
        <w:rPr>
          <w:b/>
          <w:u w:val="single"/>
        </w:rPr>
      </w:pPr>
      <w:r w:rsidRPr="00010C36">
        <w:rPr>
          <w:b/>
        </w:rPr>
        <w:t>a)</w:t>
      </w:r>
      <w:r w:rsidRPr="00010C36">
        <w:t xml:space="preserve"> </w:t>
      </w:r>
      <w:r w:rsidRPr="006D1E4B">
        <w:rPr>
          <w:b/>
          <w:u w:val="single"/>
        </w:rPr>
        <w:t xml:space="preserve">Tebligat için adres beyanı ve kişinin Ulubey de ikamet ettiğini gösterir </w:t>
      </w:r>
      <w:proofErr w:type="gramStart"/>
      <w:r w:rsidRPr="006D1E4B">
        <w:rPr>
          <w:b/>
          <w:u w:val="single"/>
        </w:rPr>
        <w:t>ikametgah</w:t>
      </w:r>
      <w:proofErr w:type="gramEnd"/>
      <w:r w:rsidRPr="006D1E4B">
        <w:rPr>
          <w:b/>
          <w:u w:val="single"/>
        </w:rPr>
        <w:t xml:space="preserve"> belgesi,</w:t>
      </w:r>
    </w:p>
    <w:p w:rsidR="00385EB8" w:rsidRPr="00010C36" w:rsidRDefault="00385EB8" w:rsidP="00385EB8">
      <w:pPr>
        <w:jc w:val="both"/>
      </w:pPr>
      <w:r w:rsidRPr="00010C36">
        <w:rPr>
          <w:b/>
        </w:rPr>
        <w:t>b)</w:t>
      </w:r>
      <w:r w:rsidRPr="00010C36">
        <w:t xml:space="preserve"> Gerçek Kişi ise TC Kimlik Fotokopisi veya Esnaf ve Sanatkârlar Odası kayıt belgesi, tüzel kişi ise ilgili odaya kayıtlı olduğunu gösterir oda belgesi veya esnaf odasına kaydı yaptıracağına dair taahhüt </w:t>
      </w:r>
    </w:p>
    <w:p w:rsidR="00385EB8" w:rsidRPr="00010C36" w:rsidRDefault="00385EB8" w:rsidP="00385EB8">
      <w:pPr>
        <w:jc w:val="both"/>
      </w:pPr>
      <w:r w:rsidRPr="00010C36">
        <w:rPr>
          <w:b/>
          <w:color w:val="000000"/>
        </w:rPr>
        <w:t>c)</w:t>
      </w:r>
      <w:r w:rsidRPr="00010C36">
        <w:rPr>
          <w:color w:val="000000"/>
        </w:rPr>
        <w:t xml:space="preserve"> Teklif vermeye yetkili olduğunu gösteren </w:t>
      </w:r>
      <w:r w:rsidRPr="00010C36">
        <w:rPr>
          <w:b/>
          <w:color w:val="000000"/>
          <w:u w:val="single"/>
        </w:rPr>
        <w:t>noter tasdikli İmza Beyannamesi veya İmza Sirküleri.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color w:val="000000"/>
        </w:rPr>
        <w:t>d</w:t>
      </w:r>
      <w:r w:rsidR="00385EB8" w:rsidRPr="00010C36">
        <w:rPr>
          <w:b/>
          <w:color w:val="000000"/>
        </w:rPr>
        <w:t>)</w:t>
      </w:r>
      <w:r w:rsidR="00385EB8" w:rsidRPr="00010C36">
        <w:rPr>
          <w:color w:val="000000"/>
        </w:rPr>
        <w:t xml:space="preserve">Tüzel kişi olması halinde, ilgisine göre tüzel kişiliğin ortakları, üyeleri veya kurucuları ile tüzel kişiliğin yönetimindeki görevlileri belirten son durumu gösterir </w:t>
      </w:r>
      <w:r w:rsidR="00385EB8" w:rsidRPr="00010C36">
        <w:rPr>
          <w:b/>
          <w:color w:val="000000"/>
          <w:u w:val="single"/>
        </w:rPr>
        <w:t>Ticaret Sicil Gazetesi</w:t>
      </w:r>
      <w:r w:rsidR="00385EB8" w:rsidRPr="00010C36">
        <w:rPr>
          <w:color w:val="000000"/>
        </w:rPr>
        <w:t xml:space="preserve"> veya bu hususları tevsik eden belgeler ile tüzel kişiliğin noter tasdikli imza sirküleri. </w:t>
      </w:r>
    </w:p>
    <w:p w:rsidR="00385EB8" w:rsidRPr="00010C36" w:rsidRDefault="00534E5C" w:rsidP="00385EB8">
      <w:pPr>
        <w:jc w:val="both"/>
        <w:rPr>
          <w:b/>
          <w:color w:val="000000"/>
          <w:u w:val="single"/>
        </w:rPr>
      </w:pPr>
      <w:r>
        <w:rPr>
          <w:b/>
          <w:color w:val="000000"/>
        </w:rPr>
        <w:t>e</w:t>
      </w:r>
      <w:r w:rsidR="00385EB8" w:rsidRPr="00010C36">
        <w:rPr>
          <w:b/>
          <w:color w:val="000000"/>
        </w:rPr>
        <w:t>)İsteklilerin vergi dairesinden alınacak</w:t>
      </w:r>
      <w:r w:rsidR="00385EB8" w:rsidRPr="00010C36">
        <w:rPr>
          <w:b/>
          <w:color w:val="000000"/>
          <w:u w:val="single"/>
        </w:rPr>
        <w:t xml:space="preserve"> borcu yoktur belgesi ve sosyal güvenlik kurumu borcu olmadığını gösterir belgeleri vermeleri gerekmektedir.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color w:val="000000"/>
        </w:rPr>
        <w:t>f</w:t>
      </w:r>
      <w:r w:rsidR="00385EB8" w:rsidRPr="00010C36">
        <w:rPr>
          <w:b/>
          <w:color w:val="000000"/>
        </w:rPr>
        <w:t>)</w:t>
      </w:r>
      <w:r w:rsidR="00385EB8" w:rsidRPr="00010C36">
        <w:rPr>
          <w:color w:val="000000"/>
        </w:rPr>
        <w:t xml:space="preserve"> </w:t>
      </w:r>
      <w:r w:rsidR="00385EB8" w:rsidRPr="00010C36">
        <w:rPr>
          <w:b/>
          <w:color w:val="000000"/>
          <w:u w:val="single"/>
        </w:rPr>
        <w:t>Teklif mektubu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color w:val="000000"/>
        </w:rPr>
        <w:t>g</w:t>
      </w:r>
      <w:r w:rsidR="00385EB8" w:rsidRPr="00010C36">
        <w:rPr>
          <w:b/>
          <w:color w:val="000000"/>
        </w:rPr>
        <w:t>)</w:t>
      </w:r>
      <w:r w:rsidR="00385EB8" w:rsidRPr="00010C36">
        <w:rPr>
          <w:color w:val="000000"/>
        </w:rPr>
        <w:t xml:space="preserve"> İsteklilerin en az %3 geçici teminat olarak Köylere Hizmet Götürme Birliğinin Ulubey ziraat Bankasında bulunan 293 120 92 5002 hesabına </w:t>
      </w:r>
      <w:r w:rsidR="00385EB8">
        <w:rPr>
          <w:color w:val="000000"/>
        </w:rPr>
        <w:t>36.000,00</w:t>
      </w:r>
      <w:r w:rsidR="00385EB8" w:rsidRPr="00010C36">
        <w:rPr>
          <w:color w:val="000000"/>
        </w:rPr>
        <w:t xml:space="preserve">-TL’nin %3 oranına karşılık gelen </w:t>
      </w:r>
      <w:r w:rsidR="00385EB8">
        <w:rPr>
          <w:color w:val="000000"/>
        </w:rPr>
        <w:t>1.200,00</w:t>
      </w:r>
      <w:r w:rsidR="00385EB8" w:rsidRPr="00010C36">
        <w:rPr>
          <w:color w:val="000000"/>
        </w:rPr>
        <w:t xml:space="preserve">-TL nakit teminat yatırıldığına dair banka </w:t>
      </w:r>
      <w:proofErr w:type="gramStart"/>
      <w:r w:rsidR="00385EB8" w:rsidRPr="00010C36">
        <w:rPr>
          <w:color w:val="000000"/>
        </w:rPr>
        <w:t>dekontu</w:t>
      </w:r>
      <w:proofErr w:type="gramEnd"/>
      <w:r w:rsidR="00385EB8" w:rsidRPr="00010C36">
        <w:rPr>
          <w:color w:val="000000"/>
        </w:rPr>
        <w:t xml:space="preserve"> veya Köylere Hizmet Götürme Birliği adına alınmış Banka geçici teminat mektubu vermeleri,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color w:val="000000"/>
        </w:rPr>
        <w:t>h</w:t>
      </w:r>
      <w:r w:rsidR="00385EB8" w:rsidRPr="00010C36">
        <w:rPr>
          <w:b/>
          <w:color w:val="000000"/>
        </w:rPr>
        <w:t>)</w:t>
      </w:r>
      <w:r w:rsidR="00385EB8" w:rsidRPr="00010C36">
        <w:rPr>
          <w:color w:val="000000"/>
        </w:rPr>
        <w:t xml:space="preserve"> İhale dokümanının </w:t>
      </w:r>
      <w:r w:rsidR="00385EB8" w:rsidRPr="00010C36">
        <w:rPr>
          <w:b/>
          <w:color w:val="000000"/>
          <w:u w:val="single"/>
        </w:rPr>
        <w:t>satın alındığına dair belge.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color w:val="000000"/>
        </w:rPr>
        <w:t>ı</w:t>
      </w:r>
      <w:r w:rsidR="00385EB8" w:rsidRPr="00010C36">
        <w:rPr>
          <w:b/>
          <w:color w:val="000000"/>
        </w:rPr>
        <w:t>)</w:t>
      </w:r>
      <w:r w:rsidR="00385EB8" w:rsidRPr="00010C36">
        <w:rPr>
          <w:color w:val="000000"/>
        </w:rPr>
        <w:t xml:space="preserve"> isteklilerin ortak girişim olması halinde noter tasdikli ortak girişim beyannamesi ile ortaklarca imzalanan ortaklık sözleşmesi, pilot firmanın en çok hisseye sahip olması zorunludur. Ortakların hisse oranları ortaklık sözleşmesinde açıkça belirtilecektir. 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color w:val="000000"/>
        </w:rPr>
        <w:t>i</w:t>
      </w:r>
      <w:r w:rsidR="00000D3B">
        <w:rPr>
          <w:b/>
          <w:color w:val="000000"/>
        </w:rPr>
        <w:t>)</w:t>
      </w:r>
      <w:r w:rsidR="00385EB8" w:rsidRPr="00010C36">
        <w:rPr>
          <w:color w:val="000000"/>
        </w:rPr>
        <w:t xml:space="preserve"> ihaleye iştirak edenler idari şartnameyi peşinen kabul etmiş sayılırlar, 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color w:val="000000"/>
        </w:rPr>
        <w:t>j</w:t>
      </w:r>
      <w:r w:rsidR="00000D3B">
        <w:rPr>
          <w:b/>
          <w:color w:val="000000"/>
        </w:rPr>
        <w:t>)</w:t>
      </w:r>
      <w:r w:rsidR="00385EB8" w:rsidRPr="00010C36">
        <w:rPr>
          <w:color w:val="000000"/>
        </w:rPr>
        <w:t xml:space="preserve">idare ihaleyi yapıp yapmamakta serbesttir. </w:t>
      </w:r>
    </w:p>
    <w:p w:rsidR="00385EB8" w:rsidRPr="00010C36" w:rsidRDefault="00534E5C" w:rsidP="00385EB8">
      <w:pPr>
        <w:jc w:val="both"/>
        <w:rPr>
          <w:b/>
          <w:u w:val="single"/>
        </w:rPr>
      </w:pPr>
      <w:r>
        <w:rPr>
          <w:b/>
          <w:color w:val="000000"/>
        </w:rPr>
        <w:t>k</w:t>
      </w:r>
      <w:r w:rsidR="00000D3B">
        <w:rPr>
          <w:b/>
          <w:color w:val="000000"/>
        </w:rPr>
        <w:t>)</w:t>
      </w:r>
      <w:r w:rsidR="00385EB8" w:rsidRPr="00010C36">
        <w:rPr>
          <w:color w:val="000000"/>
        </w:rPr>
        <w:t xml:space="preserve">ihaleye iştirak edecekler bizzat katılacak olup, istenilen belgelerini ve tekliflerini en geç </w:t>
      </w:r>
      <w:r w:rsidR="00B542BC">
        <w:rPr>
          <w:color w:val="000000"/>
        </w:rPr>
        <w:t>06.02</w:t>
      </w:r>
      <w:r w:rsidR="00385EB8">
        <w:rPr>
          <w:color w:val="000000"/>
        </w:rPr>
        <w:t xml:space="preserve">.2023 </w:t>
      </w:r>
      <w:proofErr w:type="gramStart"/>
      <w:r w:rsidR="00B542BC">
        <w:rPr>
          <w:color w:val="000000"/>
        </w:rPr>
        <w:t>Pazartesi</w:t>
      </w:r>
      <w:r w:rsidR="00385EB8">
        <w:rPr>
          <w:color w:val="000000"/>
        </w:rPr>
        <w:t xml:space="preserve"> </w:t>
      </w:r>
      <w:r w:rsidR="00385EB8" w:rsidRPr="00010C36">
        <w:rPr>
          <w:color w:val="000000"/>
        </w:rPr>
        <w:t xml:space="preserve"> günü</w:t>
      </w:r>
      <w:proofErr w:type="gramEnd"/>
      <w:r w:rsidR="00385EB8" w:rsidRPr="00010C36">
        <w:rPr>
          <w:color w:val="000000"/>
        </w:rPr>
        <w:t xml:space="preserve"> Saat</w:t>
      </w:r>
      <w:r w:rsidR="00385EB8">
        <w:rPr>
          <w:color w:val="000000"/>
        </w:rPr>
        <w:t xml:space="preserve"> 10.00</w:t>
      </w:r>
      <w:r w:rsidR="00385EB8" w:rsidRPr="00010C36">
        <w:rPr>
          <w:color w:val="000000"/>
        </w:rPr>
        <w:t xml:space="preserve">’a kadar köylere hizmet götürme birliği müdürlüğüne teslim etmeleri gerekmektedir. Bu saatten sonra verilen teklifler dikkate alınmayacaktır. Posta kargo ve telgrafla yapılan müracaatlar kabul edilmeyecektir. </w:t>
      </w:r>
      <w:r w:rsidR="00385EB8" w:rsidRPr="00010C36">
        <w:rPr>
          <w:b/>
          <w:u w:val="single"/>
        </w:rPr>
        <w:t xml:space="preserve"> 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color w:val="000000"/>
        </w:rPr>
        <w:t>l</w:t>
      </w:r>
      <w:r w:rsidR="00000D3B">
        <w:rPr>
          <w:b/>
          <w:color w:val="000000"/>
        </w:rPr>
        <w:t>)</w:t>
      </w:r>
      <w:r w:rsidR="00385EB8" w:rsidRPr="00010C36">
        <w:rPr>
          <w:b/>
          <w:bCs/>
          <w:color w:val="000000"/>
        </w:rPr>
        <w:t xml:space="preserve"> </w:t>
      </w:r>
      <w:r w:rsidR="00385EB8" w:rsidRPr="00010C36">
        <w:rPr>
          <w:color w:val="000000"/>
        </w:rPr>
        <w:t xml:space="preserve">İhale dokümanı Ulubey Köylere Hizmet Götürme Birliği Müdürlüğü (Hükümet Konağı) Ulubey/UŞAK adresinde görülebilir ve </w:t>
      </w:r>
      <w:r w:rsidR="00385EB8">
        <w:rPr>
          <w:color w:val="000000"/>
        </w:rPr>
        <w:t xml:space="preserve">100-TL </w:t>
      </w:r>
      <w:r w:rsidR="00385EB8" w:rsidRPr="00010C36">
        <w:rPr>
          <w:color w:val="000000"/>
        </w:rPr>
        <w:t>dosya bedelinin Köylere Hizmet Götürme Birliğinin Ulubey ziraat Bankasında bulunan 293 120 92 5002 hesabına yatırılmasından sonra aynı adresten temin edilebilir. İhaleye teklif verecek olanların ihale dokümanını satın almaları zorunludur.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bCs/>
          <w:color w:val="000000"/>
        </w:rPr>
        <w:t>m</w:t>
      </w:r>
      <w:r w:rsidR="00000D3B">
        <w:rPr>
          <w:b/>
          <w:bCs/>
          <w:color w:val="000000"/>
        </w:rPr>
        <w:t>)</w:t>
      </w:r>
      <w:r w:rsidR="00385EB8" w:rsidRPr="00010C36">
        <w:rPr>
          <w:color w:val="000000"/>
        </w:rPr>
        <w:t xml:space="preserve">Teklifler KDV </w:t>
      </w:r>
      <w:proofErr w:type="gramStart"/>
      <w:r w:rsidR="00385EB8" w:rsidRPr="00010C36">
        <w:rPr>
          <w:color w:val="000000"/>
        </w:rPr>
        <w:t>dahil</w:t>
      </w:r>
      <w:proofErr w:type="gramEnd"/>
      <w:r w:rsidR="00385EB8" w:rsidRPr="00010C36">
        <w:rPr>
          <w:color w:val="000000"/>
        </w:rPr>
        <w:t xml:space="preserve"> olarak verilecektir. </w:t>
      </w:r>
    </w:p>
    <w:p w:rsidR="00385EB8" w:rsidRPr="00010C36" w:rsidRDefault="00534E5C" w:rsidP="00385EB8">
      <w:pPr>
        <w:jc w:val="both"/>
        <w:rPr>
          <w:color w:val="000000"/>
        </w:rPr>
      </w:pPr>
      <w:r>
        <w:rPr>
          <w:b/>
          <w:bCs/>
          <w:color w:val="000000"/>
        </w:rPr>
        <w:t>n</w:t>
      </w:r>
      <w:bookmarkStart w:id="0" w:name="_GoBack"/>
      <w:bookmarkEnd w:id="0"/>
      <w:r w:rsidR="00000D3B">
        <w:rPr>
          <w:b/>
          <w:bCs/>
          <w:color w:val="000000"/>
        </w:rPr>
        <w:t>)</w:t>
      </w:r>
      <w:r w:rsidR="00385EB8" w:rsidRPr="00010C36">
        <w:rPr>
          <w:color w:val="000000"/>
        </w:rPr>
        <w:t xml:space="preserve"> Konsorsiyum olarak ihaleye teklif veremezler.</w:t>
      </w:r>
    </w:p>
    <w:p w:rsidR="00385EB8" w:rsidRPr="00010C36" w:rsidRDefault="00385EB8" w:rsidP="00385EB8">
      <w:pPr>
        <w:jc w:val="both"/>
        <w:rPr>
          <w:color w:val="000000"/>
        </w:rPr>
      </w:pPr>
    </w:p>
    <w:p w:rsidR="00AB56D2" w:rsidRPr="00AB56D2" w:rsidRDefault="00162CA9" w:rsidP="00D32B9F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85EB8">
        <w:rPr>
          <w:color w:val="000000"/>
          <w:sz w:val="22"/>
          <w:szCs w:val="22"/>
        </w:rPr>
        <w:tab/>
      </w:r>
      <w:r w:rsidR="00385EB8">
        <w:rPr>
          <w:color w:val="000000"/>
          <w:sz w:val="22"/>
          <w:szCs w:val="22"/>
        </w:rPr>
        <w:tab/>
      </w:r>
      <w:r w:rsidR="00385EB8">
        <w:rPr>
          <w:color w:val="000000"/>
          <w:sz w:val="22"/>
          <w:szCs w:val="22"/>
        </w:rPr>
        <w:tab/>
      </w:r>
      <w:r w:rsidR="00385EB8">
        <w:rPr>
          <w:color w:val="000000"/>
          <w:sz w:val="22"/>
          <w:szCs w:val="22"/>
        </w:rPr>
        <w:tab/>
      </w:r>
      <w:r w:rsidR="00385EB8">
        <w:rPr>
          <w:color w:val="000000"/>
          <w:sz w:val="22"/>
          <w:szCs w:val="22"/>
        </w:rPr>
        <w:tab/>
      </w:r>
      <w:r w:rsidR="00385EB8">
        <w:rPr>
          <w:color w:val="000000"/>
          <w:sz w:val="22"/>
          <w:szCs w:val="22"/>
        </w:rPr>
        <w:tab/>
      </w:r>
      <w:r w:rsidR="00385EB8">
        <w:rPr>
          <w:color w:val="000000"/>
          <w:sz w:val="22"/>
          <w:szCs w:val="22"/>
        </w:rPr>
        <w:tab/>
      </w:r>
      <w:r w:rsidR="00385EB8">
        <w:rPr>
          <w:color w:val="000000"/>
          <w:sz w:val="22"/>
          <w:szCs w:val="22"/>
        </w:rPr>
        <w:tab/>
      </w:r>
      <w:r w:rsidR="00AB56D2" w:rsidRPr="00AB56D2">
        <w:rPr>
          <w:b/>
          <w:color w:val="000000"/>
          <w:sz w:val="22"/>
          <w:szCs w:val="22"/>
        </w:rPr>
        <w:t>İLAN OLUNUR</w:t>
      </w:r>
    </w:p>
    <w:p w:rsidR="00082F50" w:rsidRPr="00506035" w:rsidRDefault="000E2FB3" w:rsidP="00773E4F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082F50">
        <w:rPr>
          <w:b/>
          <w:color w:val="000000"/>
          <w:sz w:val="22"/>
          <w:szCs w:val="22"/>
        </w:rPr>
        <w:t xml:space="preserve"> </w:t>
      </w:r>
    </w:p>
    <w:sectPr w:rsidR="00082F50" w:rsidRPr="00506035" w:rsidSect="00773E4F">
      <w:pgSz w:w="11906" w:h="16838"/>
      <w:pgMar w:top="0" w:right="74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01" w:rsidRDefault="009B5A01" w:rsidP="00234C5D">
      <w:r>
        <w:separator/>
      </w:r>
    </w:p>
  </w:endnote>
  <w:endnote w:type="continuationSeparator" w:id="0">
    <w:p w:rsidR="009B5A01" w:rsidRDefault="009B5A01" w:rsidP="0023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01" w:rsidRDefault="009B5A01" w:rsidP="00234C5D">
      <w:r>
        <w:separator/>
      </w:r>
    </w:p>
  </w:footnote>
  <w:footnote w:type="continuationSeparator" w:id="0">
    <w:p w:rsidR="009B5A01" w:rsidRDefault="009B5A01" w:rsidP="0023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7B4"/>
    <w:rsid w:val="00000D3B"/>
    <w:rsid w:val="00026E82"/>
    <w:rsid w:val="0007051A"/>
    <w:rsid w:val="000778A6"/>
    <w:rsid w:val="00077B40"/>
    <w:rsid w:val="00082F50"/>
    <w:rsid w:val="000B5865"/>
    <w:rsid w:val="000C47B4"/>
    <w:rsid w:val="000D66B5"/>
    <w:rsid w:val="000E2FB3"/>
    <w:rsid w:val="000F2A81"/>
    <w:rsid w:val="000F39EB"/>
    <w:rsid w:val="00106899"/>
    <w:rsid w:val="001135FC"/>
    <w:rsid w:val="00113B51"/>
    <w:rsid w:val="00116F8E"/>
    <w:rsid w:val="00134277"/>
    <w:rsid w:val="001354F8"/>
    <w:rsid w:val="00141397"/>
    <w:rsid w:val="00162CA9"/>
    <w:rsid w:val="001E4B10"/>
    <w:rsid w:val="00205CF7"/>
    <w:rsid w:val="00234C5D"/>
    <w:rsid w:val="002420FB"/>
    <w:rsid w:val="00280762"/>
    <w:rsid w:val="00284B69"/>
    <w:rsid w:val="002A2F2F"/>
    <w:rsid w:val="002B1949"/>
    <w:rsid w:val="002C7FB9"/>
    <w:rsid w:val="002D559A"/>
    <w:rsid w:val="002F5077"/>
    <w:rsid w:val="00306DDB"/>
    <w:rsid w:val="0031429B"/>
    <w:rsid w:val="00316253"/>
    <w:rsid w:val="00385DC4"/>
    <w:rsid w:val="00385EB8"/>
    <w:rsid w:val="00394F66"/>
    <w:rsid w:val="0039568B"/>
    <w:rsid w:val="003C4F60"/>
    <w:rsid w:val="003D2ADF"/>
    <w:rsid w:val="0044276F"/>
    <w:rsid w:val="00445D95"/>
    <w:rsid w:val="00472880"/>
    <w:rsid w:val="004D2285"/>
    <w:rsid w:val="004D474F"/>
    <w:rsid w:val="004E1A8B"/>
    <w:rsid w:val="00506035"/>
    <w:rsid w:val="00511498"/>
    <w:rsid w:val="00511CEB"/>
    <w:rsid w:val="00534E5C"/>
    <w:rsid w:val="00554C56"/>
    <w:rsid w:val="00570621"/>
    <w:rsid w:val="005C5288"/>
    <w:rsid w:val="005E66E1"/>
    <w:rsid w:val="005F1572"/>
    <w:rsid w:val="005F3A80"/>
    <w:rsid w:val="0060789C"/>
    <w:rsid w:val="006418F8"/>
    <w:rsid w:val="006451DA"/>
    <w:rsid w:val="0066189D"/>
    <w:rsid w:val="00672302"/>
    <w:rsid w:val="006860CA"/>
    <w:rsid w:val="006A6A74"/>
    <w:rsid w:val="006C2B58"/>
    <w:rsid w:val="006C380B"/>
    <w:rsid w:val="006F38E1"/>
    <w:rsid w:val="006F779C"/>
    <w:rsid w:val="0071602D"/>
    <w:rsid w:val="007242B5"/>
    <w:rsid w:val="00750CF8"/>
    <w:rsid w:val="00773E4F"/>
    <w:rsid w:val="007818D8"/>
    <w:rsid w:val="00786E7B"/>
    <w:rsid w:val="007B333D"/>
    <w:rsid w:val="007C54E4"/>
    <w:rsid w:val="007E3452"/>
    <w:rsid w:val="007F041B"/>
    <w:rsid w:val="0080300B"/>
    <w:rsid w:val="008103A7"/>
    <w:rsid w:val="008409B9"/>
    <w:rsid w:val="00844CED"/>
    <w:rsid w:val="00877124"/>
    <w:rsid w:val="00893B7B"/>
    <w:rsid w:val="008A1F75"/>
    <w:rsid w:val="008E1739"/>
    <w:rsid w:val="008E1A26"/>
    <w:rsid w:val="00901C7B"/>
    <w:rsid w:val="00904DCA"/>
    <w:rsid w:val="0091314C"/>
    <w:rsid w:val="009210E9"/>
    <w:rsid w:val="009263C3"/>
    <w:rsid w:val="00967AAA"/>
    <w:rsid w:val="0097296B"/>
    <w:rsid w:val="00976BC2"/>
    <w:rsid w:val="009914B5"/>
    <w:rsid w:val="00992E80"/>
    <w:rsid w:val="0099681D"/>
    <w:rsid w:val="009A0148"/>
    <w:rsid w:val="009A18DD"/>
    <w:rsid w:val="009A4492"/>
    <w:rsid w:val="009B5A01"/>
    <w:rsid w:val="00A119CD"/>
    <w:rsid w:val="00A23AD5"/>
    <w:rsid w:val="00A5392F"/>
    <w:rsid w:val="00A8072E"/>
    <w:rsid w:val="00AA4966"/>
    <w:rsid w:val="00AA7900"/>
    <w:rsid w:val="00AB56D2"/>
    <w:rsid w:val="00AC04B8"/>
    <w:rsid w:val="00AD5544"/>
    <w:rsid w:val="00AF3E1E"/>
    <w:rsid w:val="00AF531E"/>
    <w:rsid w:val="00B049E6"/>
    <w:rsid w:val="00B542BC"/>
    <w:rsid w:val="00B83CD4"/>
    <w:rsid w:val="00B90629"/>
    <w:rsid w:val="00BB0F25"/>
    <w:rsid w:val="00BB62DD"/>
    <w:rsid w:val="00BD071E"/>
    <w:rsid w:val="00BE6B30"/>
    <w:rsid w:val="00C13495"/>
    <w:rsid w:val="00C4060A"/>
    <w:rsid w:val="00C5661B"/>
    <w:rsid w:val="00C67C85"/>
    <w:rsid w:val="00C96F60"/>
    <w:rsid w:val="00CA2982"/>
    <w:rsid w:val="00CB0B4E"/>
    <w:rsid w:val="00CC62F8"/>
    <w:rsid w:val="00CD2DE4"/>
    <w:rsid w:val="00CE5674"/>
    <w:rsid w:val="00D065E4"/>
    <w:rsid w:val="00D149CF"/>
    <w:rsid w:val="00D15A14"/>
    <w:rsid w:val="00D17A0A"/>
    <w:rsid w:val="00D270C2"/>
    <w:rsid w:val="00D2761D"/>
    <w:rsid w:val="00D32B9F"/>
    <w:rsid w:val="00D44550"/>
    <w:rsid w:val="00D52B5D"/>
    <w:rsid w:val="00D66FA3"/>
    <w:rsid w:val="00D709C7"/>
    <w:rsid w:val="00D82095"/>
    <w:rsid w:val="00D91724"/>
    <w:rsid w:val="00DB6AEB"/>
    <w:rsid w:val="00DD32FD"/>
    <w:rsid w:val="00DE47D1"/>
    <w:rsid w:val="00E021C0"/>
    <w:rsid w:val="00E0376A"/>
    <w:rsid w:val="00E24AF2"/>
    <w:rsid w:val="00E327B5"/>
    <w:rsid w:val="00E35A27"/>
    <w:rsid w:val="00E4345C"/>
    <w:rsid w:val="00E4354E"/>
    <w:rsid w:val="00E6780F"/>
    <w:rsid w:val="00E74D8E"/>
    <w:rsid w:val="00EC7898"/>
    <w:rsid w:val="00ED3305"/>
    <w:rsid w:val="00F0105E"/>
    <w:rsid w:val="00F5102C"/>
    <w:rsid w:val="00F54263"/>
    <w:rsid w:val="00F65E15"/>
    <w:rsid w:val="00FB26E1"/>
    <w:rsid w:val="00F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7B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C47B4"/>
    <w:rPr>
      <w:color w:val="0000FF"/>
      <w:u w:val="single"/>
    </w:rPr>
  </w:style>
  <w:style w:type="paragraph" w:styleId="BalonMetni">
    <w:name w:val="Balloon Text"/>
    <w:basedOn w:val="Normal"/>
    <w:semiHidden/>
    <w:rsid w:val="007F041B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F041B"/>
    <w:pPr>
      <w:jc w:val="both"/>
    </w:pPr>
  </w:style>
  <w:style w:type="paragraph" w:styleId="stbilgi">
    <w:name w:val="header"/>
    <w:basedOn w:val="Normal"/>
    <w:link w:val="stbilgiChar"/>
    <w:rsid w:val="00234C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34C5D"/>
    <w:rPr>
      <w:sz w:val="24"/>
      <w:szCs w:val="24"/>
    </w:rPr>
  </w:style>
  <w:style w:type="paragraph" w:styleId="Altbilgi">
    <w:name w:val="footer"/>
    <w:basedOn w:val="Normal"/>
    <w:link w:val="AltbilgiChar"/>
    <w:rsid w:val="00234C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34C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ubey.gov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BD23-B8F2-4ABB-B2D8-68A702D2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VELİAĞA SULAMA TESİSİ II</vt:lpstr>
    </vt:vector>
  </TitlesOfParts>
  <Company>Hewlett-Packard Company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VELİAĞA SULAMA TESİSİ II</dc:title>
  <dc:creator>Hicran</dc:creator>
  <cp:lastModifiedBy>BİRLİK</cp:lastModifiedBy>
  <cp:revision>45</cp:revision>
  <cp:lastPrinted>2023-01-24T06:38:00Z</cp:lastPrinted>
  <dcterms:created xsi:type="dcterms:W3CDTF">2015-04-29T11:23:00Z</dcterms:created>
  <dcterms:modified xsi:type="dcterms:W3CDTF">2023-01-25T07:10:00Z</dcterms:modified>
</cp:coreProperties>
</file>